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</w:p>
    <w:p>
      <w:pPr>
        <w:spacing w:beforeLines="100" w:afterLines="100"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参会人员回执表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72"/>
        <w:gridCol w:w="952"/>
        <w:gridCol w:w="1422"/>
        <w:gridCol w:w="480"/>
        <w:gridCol w:w="234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2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编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3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会议代表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房间预订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□是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  型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间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标间280元/间/天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大床间280元/间/天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注：请填妥后传真或E-mail：至会务组。</w:t>
      </w:r>
    </w:p>
    <w:p>
      <w:pPr>
        <w:ind w:firstLine="560" w:firstLineChars="200"/>
      </w:pPr>
      <w:r>
        <w:rPr>
          <w:rFonts w:eastAsia="仿宋_GB2312"/>
          <w:sz w:val="28"/>
          <w:szCs w:val="28"/>
        </w:rPr>
        <w:t>电话：010-68583392    传真：010-68583392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C1328"/>
    <w:rsid w:val="621C13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lenovo</dc:creator>
  <cp:lastModifiedBy>lenovo</cp:lastModifiedBy>
  <dcterms:modified xsi:type="dcterms:W3CDTF">2018-07-16T02:51:17Z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