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/>
          <w:b/>
          <w:color w:val="444444"/>
          <w:sz w:val="28"/>
          <w:szCs w:val="28"/>
        </w:rPr>
      </w:pPr>
      <w:r>
        <w:rPr>
          <w:rFonts w:hint="eastAsia" w:ascii="仿宋_GB2312" w:eastAsia="仿宋_GB2312"/>
          <w:b/>
          <w:color w:val="444444"/>
          <w:sz w:val="32"/>
          <w:szCs w:val="32"/>
        </w:rPr>
        <w:t>附件</w:t>
      </w:r>
      <w:r>
        <w:rPr>
          <w:rFonts w:ascii="仿宋_GB2312" w:eastAsia="仿宋_GB2312"/>
          <w:b/>
          <w:color w:val="444444"/>
          <w:sz w:val="32"/>
          <w:szCs w:val="32"/>
        </w:rPr>
        <w:t>1</w:t>
      </w:r>
    </w:p>
    <w:p>
      <w:pPr>
        <w:jc w:val="center"/>
        <w:rPr>
          <w:rFonts w:ascii="宋体"/>
          <w:b/>
          <w:bCs/>
          <w:color w:val="444444"/>
          <w:sz w:val="32"/>
          <w:szCs w:val="32"/>
        </w:rPr>
      </w:pPr>
      <w:r>
        <w:rPr>
          <w:rFonts w:hint="eastAsia" w:ascii="宋体" w:hAnsi="宋体"/>
          <w:b/>
          <w:bCs/>
          <w:color w:val="444444"/>
          <w:sz w:val="32"/>
          <w:szCs w:val="32"/>
        </w:rPr>
        <w:t>参</w:t>
      </w:r>
      <w:r>
        <w:rPr>
          <w:rFonts w:ascii="宋体" w:hAnsi="宋体"/>
          <w:b/>
          <w:bCs/>
          <w:color w:val="444444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444444"/>
          <w:sz w:val="32"/>
          <w:szCs w:val="32"/>
        </w:rPr>
        <w:t>会</w:t>
      </w:r>
      <w:r>
        <w:rPr>
          <w:rFonts w:ascii="宋体" w:hAnsi="宋体"/>
          <w:b/>
          <w:bCs/>
          <w:color w:val="444444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444444"/>
          <w:sz w:val="32"/>
          <w:szCs w:val="32"/>
        </w:rPr>
        <w:t>回</w:t>
      </w:r>
      <w:r>
        <w:rPr>
          <w:rFonts w:ascii="宋体" w:hAnsi="宋体"/>
          <w:b/>
          <w:bCs/>
          <w:color w:val="444444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444444"/>
          <w:sz w:val="32"/>
          <w:szCs w:val="32"/>
        </w:rPr>
        <w:t>执</w:t>
      </w:r>
      <w:r>
        <w:rPr>
          <w:rFonts w:ascii="宋体" w:hAnsi="宋体"/>
          <w:b/>
          <w:bCs/>
          <w:color w:val="444444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444444"/>
          <w:sz w:val="32"/>
          <w:szCs w:val="32"/>
        </w:rPr>
        <w:t>表</w:t>
      </w:r>
    </w:p>
    <w:p>
      <w:pPr>
        <w:jc w:val="center"/>
        <w:rPr>
          <w:rFonts w:ascii="仿宋_GB2312" w:eastAsia="仿宋_GB2312"/>
          <w:b/>
          <w:bCs/>
          <w:color w:val="444444"/>
          <w:sz w:val="30"/>
          <w:szCs w:val="3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502"/>
        <w:gridCol w:w="912"/>
        <w:gridCol w:w="571"/>
        <w:gridCol w:w="156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单位名称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单位地址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邮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编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ascii="仿宋_GB2312" w:eastAsia="仿宋_GB2312"/>
                <w:color w:val="444444"/>
                <w:sz w:val="24"/>
              </w:rPr>
              <w:t>E-mail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电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话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传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会议代表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姓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性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职务职称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手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房间预订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类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间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标间</w:t>
            </w:r>
            <w:r>
              <w:rPr>
                <w:rFonts w:ascii="仿宋_GB2312" w:eastAsia="仿宋_GB2312"/>
                <w:color w:val="444444"/>
                <w:sz w:val="24"/>
              </w:rPr>
              <w:t>260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元</w:t>
            </w:r>
            <w:r>
              <w:rPr>
                <w:rFonts w:ascii="仿宋_GB2312" w:eastAsia="仿宋_GB2312"/>
                <w:color w:val="444444"/>
                <w:sz w:val="24"/>
              </w:rPr>
              <w:t>/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间</w:t>
            </w:r>
            <w:r>
              <w:rPr>
                <w:rFonts w:ascii="仿宋_GB2312" w:eastAsia="仿宋_GB2312"/>
                <w:color w:val="444444"/>
                <w:sz w:val="24"/>
              </w:rPr>
              <w:t>/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天（含早）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单间</w:t>
            </w:r>
            <w:r>
              <w:rPr>
                <w:rFonts w:ascii="仿宋_GB2312" w:eastAsia="仿宋_GB2312"/>
                <w:color w:val="444444"/>
                <w:sz w:val="24"/>
              </w:rPr>
              <w:t>260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元</w:t>
            </w:r>
            <w:r>
              <w:rPr>
                <w:rFonts w:ascii="仿宋_GB2312" w:eastAsia="仿宋_GB2312"/>
                <w:color w:val="444444"/>
                <w:sz w:val="24"/>
              </w:rPr>
              <w:t>/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间</w:t>
            </w:r>
            <w:r>
              <w:rPr>
                <w:rFonts w:ascii="仿宋_GB2312" w:eastAsia="仿宋_GB2312"/>
                <w:color w:val="444444"/>
                <w:sz w:val="24"/>
              </w:rPr>
              <w:t>/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天（含早）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51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备</w:t>
            </w:r>
            <w:r>
              <w:rPr>
                <w:rFonts w:ascii="仿宋_GB2312" w:eastAsia="仿宋_GB2312"/>
                <w:color w:val="44444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444444"/>
                <w:sz w:val="24"/>
              </w:rPr>
              <w:t>注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b/>
                <w:color w:val="444444"/>
                <w:sz w:val="24"/>
              </w:rPr>
              <w:t>如未按期反馈回执表，会务组将不保证宾馆优惠房价。</w:t>
            </w:r>
          </w:p>
        </w:tc>
      </w:tr>
    </w:tbl>
    <w:p>
      <w:pPr>
        <w:rPr>
          <w:rFonts w:ascii="仿宋_GB2312" w:eastAsia="仿宋_GB2312"/>
          <w:color w:val="444444"/>
          <w:sz w:val="30"/>
          <w:szCs w:val="30"/>
        </w:rPr>
      </w:pPr>
      <w:r>
        <w:rPr>
          <w:rFonts w:hint="eastAsia" w:ascii="仿宋_GB2312" w:eastAsia="仿宋_GB2312"/>
          <w:color w:val="444444"/>
          <w:sz w:val="30"/>
          <w:szCs w:val="30"/>
        </w:rPr>
        <w:t>注：请填妥后传真或</w:t>
      </w:r>
      <w:r>
        <w:rPr>
          <w:rFonts w:ascii="仿宋_GB2312" w:eastAsia="仿宋_GB2312"/>
          <w:color w:val="444444"/>
          <w:sz w:val="30"/>
          <w:szCs w:val="30"/>
        </w:rPr>
        <w:t>E-mail</w:t>
      </w:r>
      <w:r>
        <w:rPr>
          <w:rFonts w:hint="eastAsia" w:ascii="仿宋_GB2312" w:eastAsia="仿宋_GB2312"/>
          <w:color w:val="444444"/>
          <w:sz w:val="30"/>
          <w:szCs w:val="30"/>
        </w:rPr>
        <w:t>至会务组。</w:t>
      </w:r>
    </w:p>
    <w:p>
      <w:pPr>
        <w:ind w:firstLine="600" w:firstLineChars="200"/>
        <w:rPr>
          <w:rFonts w:ascii="仿宋_GB2312" w:eastAsia="仿宋_GB2312"/>
          <w:color w:val="444444"/>
          <w:sz w:val="30"/>
          <w:szCs w:val="30"/>
        </w:rPr>
      </w:pPr>
      <w:r>
        <w:rPr>
          <w:rFonts w:hint="eastAsia" w:ascii="仿宋_GB2312" w:eastAsia="仿宋_GB2312"/>
          <w:color w:val="444444"/>
          <w:sz w:val="30"/>
          <w:szCs w:val="30"/>
        </w:rPr>
        <w:t>电话：</w:t>
      </w:r>
      <w:r>
        <w:rPr>
          <w:rFonts w:ascii="仿宋_GB2312" w:eastAsia="仿宋_GB2312"/>
          <w:color w:val="444444"/>
          <w:sz w:val="30"/>
          <w:szCs w:val="30"/>
        </w:rPr>
        <w:t xml:space="preserve">010-68583392/68583862    </w:t>
      </w:r>
      <w:r>
        <w:rPr>
          <w:rFonts w:hint="eastAsia" w:ascii="仿宋_GB2312" w:eastAsia="仿宋_GB2312"/>
          <w:color w:val="444444"/>
          <w:sz w:val="30"/>
          <w:szCs w:val="30"/>
        </w:rPr>
        <w:t>传真：</w:t>
      </w:r>
      <w:r>
        <w:rPr>
          <w:rFonts w:ascii="仿宋_GB2312" w:eastAsia="仿宋_GB2312"/>
          <w:color w:val="444444"/>
          <w:sz w:val="30"/>
          <w:szCs w:val="30"/>
        </w:rPr>
        <w:t>010-68583392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D10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2016-06-17T03:26:13Z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